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9F" w:rsidRPr="00134D9F" w:rsidRDefault="00134D9F" w:rsidP="00134D9F">
      <w:pPr>
        <w:pStyle w:val="a4"/>
        <w:jc w:val="right"/>
        <w:rPr>
          <w:b/>
          <w:sz w:val="20"/>
          <w:szCs w:val="20"/>
        </w:rPr>
      </w:pPr>
      <w:bookmarkStart w:id="0" w:name="_GoBack"/>
      <w:bookmarkEnd w:id="0"/>
      <w:proofErr w:type="spellStart"/>
      <w:r>
        <w:rPr>
          <w:b/>
          <w:sz w:val="20"/>
          <w:szCs w:val="20"/>
        </w:rPr>
        <w:t>Додаток</w:t>
      </w:r>
      <w:proofErr w:type="spellEnd"/>
      <w:r>
        <w:rPr>
          <w:b/>
          <w:sz w:val="20"/>
          <w:szCs w:val="20"/>
        </w:rPr>
        <w:t xml:space="preserve"> № 5</w:t>
      </w:r>
      <w:r w:rsidRPr="00134D9F">
        <w:rPr>
          <w:b/>
          <w:sz w:val="20"/>
          <w:szCs w:val="20"/>
        </w:rPr>
        <w:t xml:space="preserve"> </w:t>
      </w:r>
    </w:p>
    <w:p w:rsidR="00134D9F" w:rsidRDefault="00134D9F" w:rsidP="00134D9F">
      <w:pPr>
        <w:pStyle w:val="a4"/>
        <w:jc w:val="right"/>
        <w:rPr>
          <w:b/>
          <w:sz w:val="20"/>
          <w:szCs w:val="20"/>
        </w:rPr>
      </w:pPr>
      <w:r w:rsidRPr="00134D9F">
        <w:rPr>
          <w:b/>
          <w:sz w:val="20"/>
          <w:szCs w:val="20"/>
        </w:rPr>
        <w:t xml:space="preserve">до Наказу №____ </w:t>
      </w:r>
      <w:proofErr w:type="spellStart"/>
      <w:r w:rsidRPr="00134D9F">
        <w:rPr>
          <w:b/>
          <w:sz w:val="20"/>
          <w:szCs w:val="20"/>
        </w:rPr>
        <w:t>від</w:t>
      </w:r>
      <w:proofErr w:type="spellEnd"/>
      <w:r w:rsidRPr="00134D9F">
        <w:rPr>
          <w:b/>
          <w:sz w:val="20"/>
          <w:szCs w:val="20"/>
        </w:rPr>
        <w:t xml:space="preserve"> 13.06.2018 р.</w:t>
      </w:r>
    </w:p>
    <w:p w:rsidR="00134D9F" w:rsidRPr="00134D9F" w:rsidRDefault="00134D9F" w:rsidP="00134D9F">
      <w:pPr>
        <w:pStyle w:val="a4"/>
        <w:jc w:val="right"/>
        <w:rPr>
          <w:b/>
          <w:sz w:val="20"/>
          <w:szCs w:val="20"/>
          <w:lang w:val="uk-UA"/>
        </w:rPr>
      </w:pPr>
    </w:p>
    <w:p w:rsidR="001322EA" w:rsidRPr="008B0BD0" w:rsidRDefault="008B0BD0" w:rsidP="008B0BD0">
      <w:pPr>
        <w:jc w:val="center"/>
        <w:rPr>
          <w:b/>
          <w:lang w:val="uk-UA"/>
        </w:rPr>
      </w:pPr>
      <w:r w:rsidRPr="008B0BD0">
        <w:rPr>
          <w:b/>
          <w:lang w:val="uk-UA"/>
        </w:rPr>
        <w:t>ПЕРЕЛІК ДОКУМЕНТІВ, НЕОБХІДНИХ ДЛЯ УКЛАДЕННЯ ДОГОВОРУ ПОСТАВКИ</w:t>
      </w:r>
    </w:p>
    <w:p w:rsidR="00B24072" w:rsidRDefault="00B24072" w:rsidP="00B24072">
      <w:pPr>
        <w:ind w:firstLine="567"/>
        <w:jc w:val="both"/>
        <w:rPr>
          <w:lang w:val="uk-UA"/>
        </w:rPr>
      </w:pPr>
    </w:p>
    <w:p w:rsidR="00B24072" w:rsidRDefault="008B0BD0" w:rsidP="00B24072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 контрагента </w:t>
      </w:r>
      <w:proofErr w:type="spellStart"/>
      <w:r>
        <w:rPr>
          <w:lang w:val="uk-UA"/>
        </w:rPr>
        <w:t>витребовуються</w:t>
      </w:r>
      <w:proofErr w:type="spellEnd"/>
      <w:r>
        <w:rPr>
          <w:lang w:val="uk-UA"/>
        </w:rPr>
        <w:t xml:space="preserve"> </w:t>
      </w:r>
      <w:r w:rsidR="00B24072" w:rsidRPr="00B24072">
        <w:rPr>
          <w:b/>
          <w:u w:val="single"/>
          <w:lang w:val="uk-UA"/>
        </w:rPr>
        <w:t xml:space="preserve">копії документів </w:t>
      </w:r>
      <w:r w:rsidR="00A831E3" w:rsidRPr="00B24072">
        <w:rPr>
          <w:b/>
          <w:u w:val="single"/>
          <w:lang w:val="uk-UA"/>
        </w:rPr>
        <w:t>завірені належним чином</w:t>
      </w:r>
      <w:r w:rsidR="00B24072" w:rsidRPr="00B24072">
        <w:rPr>
          <w:b/>
          <w:u w:val="single"/>
          <w:lang w:val="uk-UA"/>
        </w:rPr>
        <w:t>, тобто на копії має бути:</w:t>
      </w:r>
    </w:p>
    <w:p w:rsidR="00B24072" w:rsidRDefault="00B24072" w:rsidP="00085040">
      <w:pPr>
        <w:pStyle w:val="a4"/>
        <w:jc w:val="both"/>
        <w:rPr>
          <w:lang w:val="uk-UA"/>
        </w:rPr>
      </w:pPr>
      <w:r>
        <w:rPr>
          <w:lang w:val="uk-UA"/>
        </w:rPr>
        <w:t xml:space="preserve">- напис «Згідно з оригіналом» або «Копія вірна», </w:t>
      </w:r>
    </w:p>
    <w:p w:rsidR="008B0BD0" w:rsidRDefault="00B24072" w:rsidP="00085040">
      <w:pPr>
        <w:pStyle w:val="a4"/>
        <w:jc w:val="both"/>
        <w:rPr>
          <w:lang w:val="uk-UA"/>
        </w:rPr>
      </w:pPr>
      <w:r>
        <w:rPr>
          <w:lang w:val="uk-UA"/>
        </w:rPr>
        <w:t>- підпис уповноваженої особи контрагента, яка буде підписувати Договір (керівника або особи, що діє згідно довіреності), її прізвище та ініціали, а також, якщо контрагент діє із печаткою, відтиск печатки,</w:t>
      </w:r>
    </w:p>
    <w:p w:rsidR="00B24072" w:rsidRDefault="00B24072" w:rsidP="00085040">
      <w:pPr>
        <w:pStyle w:val="a4"/>
        <w:jc w:val="both"/>
        <w:rPr>
          <w:lang w:val="uk-UA"/>
        </w:rPr>
      </w:pPr>
      <w:r>
        <w:rPr>
          <w:lang w:val="uk-UA"/>
        </w:rPr>
        <w:t>- вказано дату завірення (повинна відповідати даті укладення Договору).</w:t>
      </w:r>
    </w:p>
    <w:p w:rsidR="00B24072" w:rsidRDefault="00B24072" w:rsidP="00A831E3">
      <w:pPr>
        <w:jc w:val="both"/>
        <w:rPr>
          <w:lang w:val="uk-UA"/>
        </w:rPr>
      </w:pPr>
    </w:p>
    <w:p w:rsidR="008B0BD0" w:rsidRPr="00027565" w:rsidRDefault="008B0BD0" w:rsidP="00027565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r w:rsidRPr="00027565">
        <w:rPr>
          <w:b/>
          <w:lang w:val="uk-UA"/>
        </w:rPr>
        <w:t>Якщо Покупцем є юридична особа необхідно отримати</w:t>
      </w:r>
      <w:r w:rsidR="00027565" w:rsidRPr="00027565">
        <w:rPr>
          <w:b/>
          <w:lang w:val="uk-UA"/>
        </w:rPr>
        <w:t xml:space="preserve"> копії</w:t>
      </w:r>
      <w:r w:rsidRPr="00027565">
        <w:rPr>
          <w:b/>
          <w:lang w:val="uk-UA"/>
        </w:rPr>
        <w:t>:</w:t>
      </w:r>
    </w:p>
    <w:p w:rsidR="00027565" w:rsidRDefault="00027565" w:rsidP="00027565">
      <w:pPr>
        <w:pStyle w:val="a3"/>
        <w:numPr>
          <w:ilvl w:val="0"/>
          <w:numId w:val="2"/>
        </w:numPr>
        <w:ind w:left="0"/>
        <w:jc w:val="both"/>
        <w:rPr>
          <w:bCs/>
          <w:lang w:val="uk-UA"/>
        </w:rPr>
      </w:pPr>
      <w:r w:rsidRPr="00027565">
        <w:rPr>
          <w:bCs/>
          <w:lang w:val="uk-UA"/>
        </w:rPr>
        <w:t xml:space="preserve">свідоцтва про державну реєстрацію </w:t>
      </w:r>
      <w:r>
        <w:rPr>
          <w:bCs/>
          <w:lang w:val="uk-UA"/>
        </w:rPr>
        <w:t xml:space="preserve">юридичної особи з </w:t>
      </w:r>
      <w:r w:rsidRPr="00027565">
        <w:rPr>
          <w:bCs/>
          <w:lang w:val="uk-UA"/>
        </w:rPr>
        <w:t xml:space="preserve">Єдиного державного реєстру </w:t>
      </w:r>
      <w:r w:rsidRPr="00027565">
        <w:rPr>
          <w:color w:val="000000"/>
          <w:lang w:val="uk-UA" w:eastAsia="uk-UA" w:bidi="uk-UA"/>
        </w:rPr>
        <w:t>юридичних осіб, фізичних осіб-підприємців та громадських формувань</w:t>
      </w:r>
      <w:r>
        <w:rPr>
          <w:color w:val="000000"/>
          <w:lang w:val="uk-UA" w:eastAsia="uk-UA" w:bidi="uk-UA"/>
        </w:rPr>
        <w:t xml:space="preserve"> (надалі - ЄДРЮОФОПГФ)</w:t>
      </w:r>
      <w:r>
        <w:rPr>
          <w:bCs/>
          <w:i/>
          <w:lang w:val="uk-UA"/>
        </w:rPr>
        <w:t xml:space="preserve"> </w:t>
      </w:r>
      <w:r w:rsidRPr="00027565">
        <w:rPr>
          <w:bCs/>
          <w:lang w:val="uk-UA"/>
        </w:rPr>
        <w:t>(</w:t>
      </w:r>
      <w:r w:rsidRPr="00027565">
        <w:rPr>
          <w:bCs/>
          <w:i/>
          <w:sz w:val="20"/>
          <w:szCs w:val="20"/>
          <w:lang w:val="uk-UA"/>
        </w:rPr>
        <w:t xml:space="preserve">при умові, що державну реєстрацію проведено до 07.05.2011 та після зазначеної дати до </w:t>
      </w:r>
      <w:r w:rsidRPr="00027565">
        <w:rPr>
          <w:i/>
          <w:color w:val="000000"/>
          <w:sz w:val="20"/>
          <w:szCs w:val="20"/>
          <w:lang w:val="uk-UA" w:eastAsia="uk-UA" w:bidi="uk-UA"/>
        </w:rPr>
        <w:t>ЄДРЮОФОПГФ</w:t>
      </w:r>
      <w:r w:rsidRPr="00027565">
        <w:rPr>
          <w:bCs/>
          <w:i/>
          <w:sz w:val="20"/>
          <w:szCs w:val="20"/>
          <w:lang w:val="uk-UA"/>
        </w:rPr>
        <w:t xml:space="preserve"> не вносились зміни щодо відомостей, які зазначались у свідоцтві про державну реєстрацію</w:t>
      </w:r>
      <w:r>
        <w:rPr>
          <w:bCs/>
          <w:lang w:val="uk-UA"/>
        </w:rPr>
        <w:t xml:space="preserve">) </w:t>
      </w:r>
      <w:r w:rsidRPr="00027565">
        <w:rPr>
          <w:bCs/>
          <w:u w:val="single"/>
          <w:lang w:val="uk-UA"/>
        </w:rPr>
        <w:t>або</w:t>
      </w:r>
      <w:r>
        <w:rPr>
          <w:bCs/>
          <w:lang w:val="uk-UA"/>
        </w:rPr>
        <w:t xml:space="preserve"> </w:t>
      </w:r>
      <w:r w:rsidRPr="00027565">
        <w:rPr>
          <w:bCs/>
          <w:lang w:val="uk-UA"/>
        </w:rPr>
        <w:t xml:space="preserve">чинної виписки із </w:t>
      </w:r>
      <w:r>
        <w:rPr>
          <w:color w:val="000000"/>
          <w:lang w:val="uk-UA" w:eastAsia="uk-UA" w:bidi="uk-UA"/>
        </w:rPr>
        <w:t>ЄДРЮОФОПГФ</w:t>
      </w:r>
      <w:r w:rsidRPr="00027565">
        <w:rPr>
          <w:bCs/>
          <w:lang w:val="uk-UA"/>
        </w:rPr>
        <w:t xml:space="preserve"> (</w:t>
      </w:r>
      <w:r w:rsidRPr="00027565">
        <w:rPr>
          <w:bCs/>
          <w:i/>
          <w:sz w:val="20"/>
          <w:szCs w:val="20"/>
          <w:lang w:val="uk-UA"/>
        </w:rPr>
        <w:t>при умові, що державну реєстрацію проведено після 07.05.2011 або після зазначеної дати до Єдиного державного реєстру були внесені зміни щодо відомостей, які зазначались у свідоцтві про державну реєстрацію або вказуються у виписці</w:t>
      </w:r>
      <w:r w:rsidRPr="00027565">
        <w:rPr>
          <w:bCs/>
          <w:lang w:val="uk-UA"/>
        </w:rPr>
        <w:t xml:space="preserve">); </w:t>
      </w:r>
    </w:p>
    <w:p w:rsidR="00027565" w:rsidRDefault="00027565" w:rsidP="00027565">
      <w:pPr>
        <w:pStyle w:val="a3"/>
        <w:numPr>
          <w:ilvl w:val="0"/>
          <w:numId w:val="2"/>
        </w:numPr>
        <w:ind w:left="0"/>
        <w:jc w:val="both"/>
        <w:rPr>
          <w:bCs/>
          <w:lang w:val="uk-UA"/>
        </w:rPr>
      </w:pPr>
      <w:r>
        <w:rPr>
          <w:bCs/>
          <w:lang w:val="uk-UA"/>
        </w:rPr>
        <w:t>довідки 4-</w:t>
      </w:r>
      <w:r w:rsidRPr="00027565">
        <w:rPr>
          <w:bCs/>
          <w:lang w:val="uk-UA"/>
        </w:rPr>
        <w:t>ОПП про взяття на облік платника податків (</w:t>
      </w:r>
      <w:r w:rsidRPr="00027565">
        <w:rPr>
          <w:bCs/>
          <w:i/>
          <w:sz w:val="20"/>
          <w:szCs w:val="20"/>
          <w:lang w:val="uk-UA"/>
        </w:rPr>
        <w:t xml:space="preserve">при умові що відомості про облік у податковій не зазначені у Виписці із </w:t>
      </w:r>
      <w:r w:rsidRPr="00027565">
        <w:rPr>
          <w:i/>
          <w:color w:val="000000"/>
          <w:sz w:val="20"/>
          <w:szCs w:val="20"/>
          <w:lang w:val="uk-UA" w:eastAsia="uk-UA" w:bidi="uk-UA"/>
        </w:rPr>
        <w:t>ЄДРЮОФОПГФ</w:t>
      </w:r>
      <w:r w:rsidRPr="00027565">
        <w:rPr>
          <w:bCs/>
          <w:lang w:val="uk-UA"/>
        </w:rPr>
        <w:t xml:space="preserve">); </w:t>
      </w:r>
    </w:p>
    <w:p w:rsidR="00027565" w:rsidRDefault="00027565" w:rsidP="00027565">
      <w:pPr>
        <w:pStyle w:val="a3"/>
        <w:numPr>
          <w:ilvl w:val="0"/>
          <w:numId w:val="2"/>
        </w:numPr>
        <w:ind w:left="0"/>
        <w:jc w:val="both"/>
        <w:rPr>
          <w:bCs/>
          <w:lang w:val="uk-UA"/>
        </w:rPr>
      </w:pPr>
      <w:r w:rsidRPr="00027565">
        <w:rPr>
          <w:bCs/>
          <w:lang w:val="uk-UA"/>
        </w:rPr>
        <w:t>довідки з ЄДРПОУ (</w:t>
      </w:r>
      <w:r w:rsidRPr="00027565">
        <w:rPr>
          <w:bCs/>
          <w:i/>
          <w:sz w:val="20"/>
          <w:szCs w:val="20"/>
          <w:lang w:val="uk-UA"/>
        </w:rPr>
        <w:t xml:space="preserve">при умові що відомості про основний вид діяльності не зазначені у Виписці із </w:t>
      </w:r>
      <w:r w:rsidRPr="00027565">
        <w:rPr>
          <w:i/>
          <w:color w:val="000000"/>
          <w:sz w:val="20"/>
          <w:szCs w:val="20"/>
          <w:lang w:val="uk-UA" w:eastAsia="uk-UA" w:bidi="uk-UA"/>
        </w:rPr>
        <w:t>ЄДРЮОФОПГФ</w:t>
      </w:r>
      <w:r w:rsidRPr="00027565">
        <w:rPr>
          <w:bCs/>
          <w:i/>
          <w:sz w:val="20"/>
          <w:szCs w:val="20"/>
          <w:lang w:val="uk-UA"/>
        </w:rPr>
        <w:t xml:space="preserve"> або основний вид діяльності не збігається із предметом договору</w:t>
      </w:r>
      <w:r w:rsidRPr="00027565">
        <w:rPr>
          <w:bCs/>
          <w:lang w:val="uk-UA"/>
        </w:rPr>
        <w:t xml:space="preserve">); </w:t>
      </w:r>
    </w:p>
    <w:p w:rsidR="00027565" w:rsidRDefault="00027565" w:rsidP="00027565">
      <w:pPr>
        <w:pStyle w:val="a3"/>
        <w:numPr>
          <w:ilvl w:val="0"/>
          <w:numId w:val="2"/>
        </w:numPr>
        <w:ind w:left="0"/>
        <w:jc w:val="both"/>
        <w:rPr>
          <w:bCs/>
          <w:lang w:val="uk-UA"/>
        </w:rPr>
      </w:pPr>
      <w:r w:rsidRPr="00027565">
        <w:rPr>
          <w:bCs/>
          <w:lang w:val="uk-UA"/>
        </w:rPr>
        <w:t xml:space="preserve">свідоцтва про сплату єдиного податку </w:t>
      </w:r>
      <w:r w:rsidRPr="00027565">
        <w:rPr>
          <w:bCs/>
          <w:u w:val="single"/>
          <w:lang w:val="uk-UA"/>
        </w:rPr>
        <w:t>або</w:t>
      </w:r>
      <w:r w:rsidRPr="00027565">
        <w:rPr>
          <w:bCs/>
          <w:lang w:val="uk-UA"/>
        </w:rPr>
        <w:t xml:space="preserve"> </w:t>
      </w:r>
      <w:r w:rsidRPr="00027565">
        <w:rPr>
          <w:color w:val="000000"/>
          <w:lang w:val="uk-UA" w:eastAsia="uk-UA" w:bidi="uk-UA"/>
        </w:rPr>
        <w:t>витягу з реєстру платників єдиного податку</w:t>
      </w:r>
      <w:r w:rsidRPr="00027565">
        <w:rPr>
          <w:bCs/>
          <w:lang w:val="uk-UA"/>
        </w:rPr>
        <w:t xml:space="preserve"> (</w:t>
      </w:r>
      <w:r w:rsidRPr="00027565">
        <w:rPr>
          <w:bCs/>
          <w:i/>
          <w:sz w:val="20"/>
          <w:szCs w:val="20"/>
          <w:lang w:val="uk-UA"/>
        </w:rPr>
        <w:t>для платників єдиного податку</w:t>
      </w:r>
      <w:r w:rsidRPr="00027565">
        <w:rPr>
          <w:bCs/>
          <w:lang w:val="uk-UA"/>
        </w:rPr>
        <w:t xml:space="preserve">); </w:t>
      </w:r>
    </w:p>
    <w:p w:rsidR="004C23DD" w:rsidRDefault="00027565" w:rsidP="00027565">
      <w:pPr>
        <w:pStyle w:val="a3"/>
        <w:numPr>
          <w:ilvl w:val="0"/>
          <w:numId w:val="2"/>
        </w:numPr>
        <w:ind w:left="0"/>
        <w:jc w:val="both"/>
        <w:rPr>
          <w:bCs/>
          <w:lang w:val="uk-UA"/>
        </w:rPr>
      </w:pPr>
      <w:r w:rsidRPr="00027565">
        <w:rPr>
          <w:bCs/>
          <w:lang w:val="uk-UA"/>
        </w:rPr>
        <w:t xml:space="preserve">свідоцтва про реєстрацію платника податку на додану вартість </w:t>
      </w:r>
      <w:r w:rsidRPr="00027565">
        <w:rPr>
          <w:bCs/>
          <w:u w:val="single"/>
          <w:lang w:val="uk-UA"/>
        </w:rPr>
        <w:t>або</w:t>
      </w:r>
      <w:r w:rsidRPr="00027565">
        <w:rPr>
          <w:bCs/>
          <w:lang w:val="uk-UA"/>
        </w:rPr>
        <w:t xml:space="preserve"> </w:t>
      </w:r>
      <w:r w:rsidRPr="00027565">
        <w:rPr>
          <w:color w:val="000000"/>
          <w:lang w:val="uk-UA" w:eastAsia="uk-UA" w:bidi="uk-UA"/>
        </w:rPr>
        <w:t xml:space="preserve">витягу з реєстру платників ПДВ </w:t>
      </w:r>
      <w:r w:rsidRPr="00027565">
        <w:rPr>
          <w:bCs/>
          <w:lang w:val="uk-UA"/>
        </w:rPr>
        <w:t>(</w:t>
      </w:r>
      <w:r w:rsidRPr="004C23DD">
        <w:rPr>
          <w:bCs/>
          <w:i/>
          <w:sz w:val="20"/>
          <w:szCs w:val="20"/>
          <w:lang w:val="uk-UA"/>
        </w:rPr>
        <w:t>якщо є платником ПДВ</w:t>
      </w:r>
      <w:r w:rsidRPr="00027565">
        <w:rPr>
          <w:bCs/>
          <w:lang w:val="uk-UA"/>
        </w:rPr>
        <w:t xml:space="preserve">); </w:t>
      </w:r>
    </w:p>
    <w:p w:rsidR="008B0BD0" w:rsidRDefault="00027565" w:rsidP="00027565">
      <w:pPr>
        <w:pStyle w:val="a3"/>
        <w:numPr>
          <w:ilvl w:val="0"/>
          <w:numId w:val="2"/>
        </w:numPr>
        <w:ind w:left="0"/>
        <w:jc w:val="both"/>
        <w:rPr>
          <w:bCs/>
          <w:lang w:val="uk-UA"/>
        </w:rPr>
      </w:pPr>
      <w:r w:rsidRPr="00027565">
        <w:rPr>
          <w:bCs/>
          <w:lang w:val="uk-UA"/>
        </w:rPr>
        <w:t>документів, що підтверджують повноваження особи, яка підписала Договір від імені</w:t>
      </w:r>
      <w:r w:rsidR="004C23DD">
        <w:rPr>
          <w:lang w:val="uk-UA"/>
        </w:rPr>
        <w:t xml:space="preserve"> Покупця</w:t>
      </w:r>
      <w:r w:rsidRPr="00027565">
        <w:rPr>
          <w:lang w:val="uk-UA"/>
        </w:rPr>
        <w:t xml:space="preserve">, </w:t>
      </w:r>
      <w:r w:rsidRPr="00027565">
        <w:rPr>
          <w:bCs/>
          <w:lang w:val="uk-UA"/>
        </w:rPr>
        <w:t>(</w:t>
      </w:r>
      <w:r w:rsidRPr="00027565">
        <w:rPr>
          <w:color w:val="000000"/>
          <w:lang w:val="uk-UA" w:eastAsia="uk-UA" w:bidi="uk-UA"/>
        </w:rPr>
        <w:t xml:space="preserve">чинна редакція статуту (витяг із статуту) </w:t>
      </w:r>
      <w:r w:rsidRPr="004C23DD">
        <w:rPr>
          <w:color w:val="000000"/>
          <w:lang w:val="uk-UA" w:eastAsia="uk-UA" w:bidi="uk-UA"/>
        </w:rPr>
        <w:t>чи</w:t>
      </w:r>
      <w:r w:rsidRPr="00027565">
        <w:rPr>
          <w:color w:val="000000"/>
          <w:lang w:val="uk-UA" w:eastAsia="uk-UA" w:bidi="uk-UA"/>
        </w:rPr>
        <w:t xml:space="preserve"> положення про філію </w:t>
      </w:r>
      <w:r w:rsidRPr="00027565">
        <w:rPr>
          <w:bCs/>
          <w:lang w:val="uk-UA"/>
        </w:rPr>
        <w:t>та протокол про призначення на посаду</w:t>
      </w:r>
      <w:r w:rsidR="004C23DD">
        <w:rPr>
          <w:bCs/>
          <w:lang w:val="uk-UA"/>
        </w:rPr>
        <w:t>, наказ</w:t>
      </w:r>
      <w:r w:rsidR="00085040">
        <w:rPr>
          <w:bCs/>
          <w:lang w:val="uk-UA"/>
        </w:rPr>
        <w:t xml:space="preserve"> або довіреність);</w:t>
      </w:r>
    </w:p>
    <w:p w:rsidR="00085040" w:rsidRPr="00085040" w:rsidRDefault="00085040" w:rsidP="00027565">
      <w:pPr>
        <w:pStyle w:val="a3"/>
        <w:numPr>
          <w:ilvl w:val="0"/>
          <w:numId w:val="2"/>
        </w:numPr>
        <w:ind w:left="0"/>
        <w:jc w:val="both"/>
        <w:rPr>
          <w:bCs/>
          <w:lang w:val="uk-UA"/>
        </w:rPr>
      </w:pPr>
      <w:r>
        <w:rPr>
          <w:rFonts w:cstheme="minorHAnsi"/>
          <w:lang w:val="uk-UA"/>
        </w:rPr>
        <w:t>діючої</w:t>
      </w:r>
      <w:r w:rsidR="00613C65">
        <w:rPr>
          <w:rFonts w:cstheme="minorHAnsi"/>
          <w:lang w:val="uk-UA"/>
        </w:rPr>
        <w:t>(-</w:t>
      </w:r>
      <w:proofErr w:type="spellStart"/>
      <w:r w:rsidR="00613C65">
        <w:rPr>
          <w:rFonts w:cstheme="minorHAnsi"/>
          <w:lang w:val="uk-UA"/>
        </w:rPr>
        <w:t>их</w:t>
      </w:r>
      <w:proofErr w:type="spellEnd"/>
      <w:r w:rsidR="00613C65">
        <w:rPr>
          <w:rFonts w:cstheme="minorHAnsi"/>
          <w:lang w:val="uk-UA"/>
        </w:rPr>
        <w:t>)</w:t>
      </w:r>
      <w:r>
        <w:rPr>
          <w:rFonts w:cstheme="minorHAnsi"/>
          <w:lang w:val="uk-UA"/>
        </w:rPr>
        <w:t xml:space="preserve"> </w:t>
      </w:r>
      <w:r w:rsidRPr="00085040">
        <w:rPr>
          <w:rFonts w:cstheme="minorHAnsi"/>
          <w:lang w:val="uk-UA"/>
        </w:rPr>
        <w:t>ліцензі</w:t>
      </w:r>
      <w:r>
        <w:rPr>
          <w:rFonts w:cstheme="minorHAnsi"/>
          <w:lang w:val="uk-UA"/>
        </w:rPr>
        <w:t>ї</w:t>
      </w:r>
      <w:r w:rsidR="00613C65">
        <w:rPr>
          <w:rFonts w:cstheme="minorHAnsi"/>
          <w:lang w:val="uk-UA"/>
        </w:rPr>
        <w:t>(-й)</w:t>
      </w:r>
      <w:r w:rsidRPr="00085040">
        <w:rPr>
          <w:rFonts w:cstheme="minorHAnsi"/>
          <w:lang w:val="uk-UA"/>
        </w:rPr>
        <w:t xml:space="preserve"> на право оптової/роздрібної</w:t>
      </w:r>
      <w:r>
        <w:rPr>
          <w:rFonts w:cstheme="minorHAnsi"/>
          <w:lang w:val="uk-UA"/>
        </w:rPr>
        <w:t xml:space="preserve"> торгівлі тютюновими виробами та/або алкогольними напоями (</w:t>
      </w:r>
      <w:r w:rsidR="00613C65" w:rsidRPr="00613C65">
        <w:rPr>
          <w:rFonts w:cstheme="minorHAnsi"/>
          <w:i/>
          <w:sz w:val="20"/>
          <w:szCs w:val="20"/>
          <w:lang w:val="uk-UA"/>
        </w:rPr>
        <w:t>залежить від Товару, який буде постачатися</w:t>
      </w:r>
      <w:r w:rsidR="00613C65">
        <w:rPr>
          <w:rFonts w:cstheme="minorHAnsi"/>
          <w:i/>
          <w:sz w:val="20"/>
          <w:szCs w:val="20"/>
          <w:lang w:val="uk-UA"/>
        </w:rPr>
        <w:t xml:space="preserve"> по Договору</w:t>
      </w:r>
      <w:r>
        <w:rPr>
          <w:rFonts w:cstheme="minorHAnsi"/>
          <w:lang w:val="uk-UA"/>
        </w:rPr>
        <w:t>)</w:t>
      </w:r>
      <w:r w:rsidR="00613C65">
        <w:rPr>
          <w:rFonts w:cstheme="minorHAnsi"/>
          <w:lang w:val="uk-UA"/>
        </w:rPr>
        <w:t>.</w:t>
      </w:r>
    </w:p>
    <w:p w:rsidR="004C23DD" w:rsidRPr="00085040" w:rsidRDefault="004C23DD" w:rsidP="004C23DD">
      <w:pPr>
        <w:pStyle w:val="a3"/>
        <w:ind w:left="0"/>
        <w:jc w:val="both"/>
        <w:rPr>
          <w:bCs/>
          <w:lang w:val="uk-UA"/>
        </w:rPr>
      </w:pPr>
    </w:p>
    <w:p w:rsidR="00027565" w:rsidRPr="00027565" w:rsidRDefault="00027565" w:rsidP="00027565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r w:rsidRPr="00027565">
        <w:rPr>
          <w:b/>
          <w:lang w:val="uk-UA"/>
        </w:rPr>
        <w:t xml:space="preserve">Якщо Покупцем є </w:t>
      </w:r>
      <w:r>
        <w:rPr>
          <w:b/>
          <w:lang w:val="uk-UA"/>
        </w:rPr>
        <w:t xml:space="preserve">фізична особа-підприємець </w:t>
      </w:r>
      <w:r w:rsidRPr="00027565">
        <w:rPr>
          <w:b/>
          <w:lang w:val="uk-UA"/>
        </w:rPr>
        <w:t>необхідно отримати копії</w:t>
      </w:r>
      <w:r w:rsidR="00085040">
        <w:rPr>
          <w:b/>
          <w:lang w:val="uk-UA"/>
        </w:rPr>
        <w:t>:</w:t>
      </w:r>
    </w:p>
    <w:p w:rsidR="004C23DD" w:rsidRDefault="004C23DD" w:rsidP="004C23DD">
      <w:pPr>
        <w:pStyle w:val="a3"/>
        <w:numPr>
          <w:ilvl w:val="0"/>
          <w:numId w:val="4"/>
        </w:numPr>
        <w:spacing w:line="256" w:lineRule="auto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свідоцтва про державну реєстрацію </w:t>
      </w:r>
      <w:r w:rsidR="00085040">
        <w:rPr>
          <w:bCs/>
          <w:lang w:val="uk-UA"/>
        </w:rPr>
        <w:t xml:space="preserve">ФОП </w:t>
      </w:r>
      <w:r>
        <w:rPr>
          <w:bCs/>
          <w:lang w:val="uk-UA"/>
        </w:rPr>
        <w:t xml:space="preserve">з Єдиного державного реєстру </w:t>
      </w:r>
      <w:r>
        <w:rPr>
          <w:color w:val="000000"/>
          <w:lang w:val="uk-UA" w:eastAsia="uk-UA" w:bidi="uk-UA"/>
        </w:rPr>
        <w:t>юридичних осіб, фізичних осіб-підприємців та громадських формувань (надалі - ЄДРЮОФОПГФ)</w:t>
      </w:r>
      <w:r>
        <w:rPr>
          <w:bCs/>
          <w:i/>
          <w:lang w:val="uk-UA"/>
        </w:rPr>
        <w:t xml:space="preserve"> </w:t>
      </w:r>
      <w:r>
        <w:rPr>
          <w:bCs/>
          <w:lang w:val="uk-UA"/>
        </w:rPr>
        <w:t>(</w:t>
      </w:r>
      <w:r>
        <w:rPr>
          <w:bCs/>
          <w:i/>
          <w:sz w:val="20"/>
          <w:szCs w:val="20"/>
          <w:lang w:val="uk-UA"/>
        </w:rPr>
        <w:t xml:space="preserve">при умові, що державну реєстрацію проведено до 07.05.2011 та після зазначеної дати до </w:t>
      </w:r>
      <w:r>
        <w:rPr>
          <w:i/>
          <w:color w:val="000000"/>
          <w:sz w:val="20"/>
          <w:szCs w:val="20"/>
          <w:lang w:val="uk-UA" w:eastAsia="uk-UA" w:bidi="uk-UA"/>
        </w:rPr>
        <w:t>ЄДРЮОФОПГФ</w:t>
      </w:r>
      <w:r>
        <w:rPr>
          <w:bCs/>
          <w:i/>
          <w:sz w:val="20"/>
          <w:szCs w:val="20"/>
          <w:lang w:val="uk-UA"/>
        </w:rPr>
        <w:t xml:space="preserve"> не вносились зміни щодо відомостей, які зазначались у свідоцтві про державну реєстрацію</w:t>
      </w:r>
      <w:r>
        <w:rPr>
          <w:bCs/>
          <w:lang w:val="uk-UA"/>
        </w:rPr>
        <w:t xml:space="preserve">) </w:t>
      </w:r>
      <w:r>
        <w:rPr>
          <w:bCs/>
          <w:u w:val="single"/>
          <w:lang w:val="uk-UA"/>
        </w:rPr>
        <w:t>або</w:t>
      </w:r>
      <w:r>
        <w:rPr>
          <w:bCs/>
          <w:lang w:val="uk-UA"/>
        </w:rPr>
        <w:t xml:space="preserve"> чинної виписки із </w:t>
      </w:r>
      <w:r>
        <w:rPr>
          <w:color w:val="000000"/>
          <w:lang w:val="uk-UA" w:eastAsia="uk-UA" w:bidi="uk-UA"/>
        </w:rPr>
        <w:t>ЄДРЮОФОПГФ</w:t>
      </w:r>
      <w:r>
        <w:rPr>
          <w:bCs/>
          <w:lang w:val="uk-UA"/>
        </w:rPr>
        <w:t xml:space="preserve"> (</w:t>
      </w:r>
      <w:r>
        <w:rPr>
          <w:bCs/>
          <w:i/>
          <w:sz w:val="20"/>
          <w:szCs w:val="20"/>
          <w:lang w:val="uk-UA"/>
        </w:rPr>
        <w:t>при умові, що державну реєстрацію проведено після 07.05.2011 або після зазначеної дати до Єдиного державного реєстру були внесені зміни щодо відомостей, які зазначались у свідоцтві про державну реєстрацію або вказуються у виписці</w:t>
      </w:r>
      <w:r>
        <w:rPr>
          <w:bCs/>
          <w:lang w:val="uk-UA"/>
        </w:rPr>
        <w:t xml:space="preserve">); </w:t>
      </w:r>
    </w:p>
    <w:p w:rsidR="004C23DD" w:rsidRDefault="004C23DD" w:rsidP="004C23DD">
      <w:pPr>
        <w:pStyle w:val="a3"/>
        <w:numPr>
          <w:ilvl w:val="0"/>
          <w:numId w:val="4"/>
        </w:numPr>
        <w:spacing w:line="256" w:lineRule="auto"/>
        <w:ind w:left="0"/>
        <w:jc w:val="both"/>
        <w:rPr>
          <w:bCs/>
          <w:lang w:val="uk-UA"/>
        </w:rPr>
      </w:pPr>
      <w:r>
        <w:rPr>
          <w:bCs/>
          <w:lang w:val="uk-UA"/>
        </w:rPr>
        <w:t>довідки 4-ОПП про взяття на облік платника податків (</w:t>
      </w:r>
      <w:r>
        <w:rPr>
          <w:bCs/>
          <w:i/>
          <w:sz w:val="20"/>
          <w:szCs w:val="20"/>
          <w:lang w:val="uk-UA"/>
        </w:rPr>
        <w:t xml:space="preserve">при умові що відомості про облік у податковій не зазначені у Виписці із </w:t>
      </w:r>
      <w:r>
        <w:rPr>
          <w:i/>
          <w:color w:val="000000"/>
          <w:sz w:val="20"/>
          <w:szCs w:val="20"/>
          <w:lang w:val="uk-UA" w:eastAsia="uk-UA" w:bidi="uk-UA"/>
        </w:rPr>
        <w:t>ЄДРЮОФОПГФ</w:t>
      </w:r>
      <w:r>
        <w:rPr>
          <w:bCs/>
          <w:lang w:val="uk-UA"/>
        </w:rPr>
        <w:t xml:space="preserve">); </w:t>
      </w:r>
    </w:p>
    <w:p w:rsidR="004C23DD" w:rsidRDefault="004C23DD" w:rsidP="004C23DD">
      <w:pPr>
        <w:pStyle w:val="a3"/>
        <w:numPr>
          <w:ilvl w:val="0"/>
          <w:numId w:val="4"/>
        </w:numPr>
        <w:spacing w:line="256" w:lineRule="auto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свідоцтва про сплату єдиного податку </w:t>
      </w:r>
      <w:r>
        <w:rPr>
          <w:bCs/>
          <w:u w:val="single"/>
          <w:lang w:val="uk-UA"/>
        </w:rPr>
        <w:t>або</w:t>
      </w:r>
      <w:r>
        <w:rPr>
          <w:bCs/>
          <w:lang w:val="uk-UA"/>
        </w:rPr>
        <w:t xml:space="preserve"> </w:t>
      </w:r>
      <w:r>
        <w:rPr>
          <w:color w:val="000000"/>
          <w:lang w:val="uk-UA" w:eastAsia="uk-UA" w:bidi="uk-UA"/>
        </w:rPr>
        <w:t>витягу з реєстру платників єдиного податку</w:t>
      </w:r>
      <w:r>
        <w:rPr>
          <w:bCs/>
          <w:lang w:val="uk-UA"/>
        </w:rPr>
        <w:t xml:space="preserve"> (</w:t>
      </w:r>
      <w:r>
        <w:rPr>
          <w:bCs/>
          <w:i/>
          <w:sz w:val="20"/>
          <w:szCs w:val="20"/>
          <w:lang w:val="uk-UA"/>
        </w:rPr>
        <w:t>для платників єдиного податку</w:t>
      </w:r>
      <w:r>
        <w:rPr>
          <w:bCs/>
          <w:lang w:val="uk-UA"/>
        </w:rPr>
        <w:t xml:space="preserve">); </w:t>
      </w:r>
    </w:p>
    <w:p w:rsidR="004C23DD" w:rsidRDefault="004C23DD" w:rsidP="004C23DD">
      <w:pPr>
        <w:pStyle w:val="a3"/>
        <w:numPr>
          <w:ilvl w:val="0"/>
          <w:numId w:val="4"/>
        </w:numPr>
        <w:spacing w:line="256" w:lineRule="auto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свідоцтва про реєстрацію платника податку на додану вартість </w:t>
      </w:r>
      <w:r>
        <w:rPr>
          <w:bCs/>
          <w:u w:val="single"/>
          <w:lang w:val="uk-UA"/>
        </w:rPr>
        <w:t>або</w:t>
      </w:r>
      <w:r>
        <w:rPr>
          <w:bCs/>
          <w:lang w:val="uk-UA"/>
        </w:rPr>
        <w:t xml:space="preserve"> </w:t>
      </w:r>
      <w:r>
        <w:rPr>
          <w:color w:val="000000"/>
          <w:lang w:val="uk-UA" w:eastAsia="uk-UA" w:bidi="uk-UA"/>
        </w:rPr>
        <w:t xml:space="preserve">витягу з реєстру платників ПДВ </w:t>
      </w:r>
      <w:r>
        <w:rPr>
          <w:bCs/>
          <w:lang w:val="uk-UA"/>
        </w:rPr>
        <w:t>(</w:t>
      </w:r>
      <w:r>
        <w:rPr>
          <w:bCs/>
          <w:i/>
          <w:sz w:val="20"/>
          <w:szCs w:val="20"/>
          <w:lang w:val="uk-UA"/>
        </w:rPr>
        <w:t>якщо є платником ПДВ</w:t>
      </w:r>
      <w:r>
        <w:rPr>
          <w:bCs/>
          <w:lang w:val="uk-UA"/>
        </w:rPr>
        <w:t xml:space="preserve">); </w:t>
      </w:r>
    </w:p>
    <w:p w:rsidR="008B0BD0" w:rsidRPr="00613C65" w:rsidRDefault="00613C65" w:rsidP="00F046B4">
      <w:pPr>
        <w:pStyle w:val="a3"/>
        <w:numPr>
          <w:ilvl w:val="0"/>
          <w:numId w:val="4"/>
        </w:numPr>
        <w:spacing w:line="256" w:lineRule="auto"/>
        <w:ind w:left="0"/>
        <w:jc w:val="both"/>
        <w:rPr>
          <w:lang w:val="uk-UA"/>
        </w:rPr>
      </w:pPr>
      <w:r w:rsidRPr="00613C65">
        <w:rPr>
          <w:rFonts w:cstheme="minorHAnsi"/>
          <w:lang w:val="uk-UA"/>
        </w:rPr>
        <w:t>діючої(-</w:t>
      </w:r>
      <w:proofErr w:type="spellStart"/>
      <w:r w:rsidRPr="00613C65">
        <w:rPr>
          <w:rFonts w:cstheme="minorHAnsi"/>
          <w:lang w:val="uk-UA"/>
        </w:rPr>
        <w:t>их</w:t>
      </w:r>
      <w:proofErr w:type="spellEnd"/>
      <w:r w:rsidRPr="00613C65">
        <w:rPr>
          <w:rFonts w:cstheme="minorHAnsi"/>
          <w:lang w:val="uk-UA"/>
        </w:rPr>
        <w:t>) ліцензії(-й) на право оптової/роздрібної торгівлі тютюновими виробами та/або алкогольними напоями (</w:t>
      </w:r>
      <w:r w:rsidRPr="00613C65">
        <w:rPr>
          <w:rFonts w:cstheme="minorHAnsi"/>
          <w:i/>
          <w:sz w:val="20"/>
          <w:szCs w:val="20"/>
          <w:lang w:val="uk-UA"/>
        </w:rPr>
        <w:t>залежить від Товару, який буде постачатися по Договору</w:t>
      </w:r>
      <w:r w:rsidRPr="00613C65">
        <w:rPr>
          <w:rFonts w:cstheme="minorHAnsi"/>
          <w:lang w:val="uk-UA"/>
        </w:rPr>
        <w:t>).</w:t>
      </w:r>
    </w:p>
    <w:sectPr w:rsidR="008B0BD0" w:rsidRPr="00613C65" w:rsidSect="00134D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5D89"/>
    <w:multiLevelType w:val="hybridMultilevel"/>
    <w:tmpl w:val="5936CBDA"/>
    <w:lvl w:ilvl="0" w:tplc="0F0C8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32CF"/>
    <w:multiLevelType w:val="hybridMultilevel"/>
    <w:tmpl w:val="78CCA3EE"/>
    <w:lvl w:ilvl="0" w:tplc="0F0C8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6257C"/>
    <w:multiLevelType w:val="hybridMultilevel"/>
    <w:tmpl w:val="B5CE55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3D"/>
    <w:rsid w:val="00021A0C"/>
    <w:rsid w:val="00027565"/>
    <w:rsid w:val="00085040"/>
    <w:rsid w:val="001322EA"/>
    <w:rsid w:val="00134D9F"/>
    <w:rsid w:val="004C23DD"/>
    <w:rsid w:val="00613C65"/>
    <w:rsid w:val="00741E6B"/>
    <w:rsid w:val="008B0BD0"/>
    <w:rsid w:val="00A831E3"/>
    <w:rsid w:val="00A9263D"/>
    <w:rsid w:val="00B24072"/>
    <w:rsid w:val="00C1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65"/>
    <w:pPr>
      <w:ind w:left="720"/>
      <w:contextualSpacing/>
    </w:pPr>
  </w:style>
  <w:style w:type="paragraph" w:styleId="a4">
    <w:name w:val="No Spacing"/>
    <w:uiPriority w:val="1"/>
    <w:qFormat/>
    <w:rsid w:val="00085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65"/>
    <w:pPr>
      <w:ind w:left="720"/>
      <w:contextualSpacing/>
    </w:pPr>
  </w:style>
  <w:style w:type="paragraph" w:styleId="a4">
    <w:name w:val="No Spacing"/>
    <w:uiPriority w:val="1"/>
    <w:qFormat/>
    <w:rsid w:val="00085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N.Kuchera</dc:creator>
  <cp:lastModifiedBy>Пользователь Windows</cp:lastModifiedBy>
  <cp:revision>2</cp:revision>
  <dcterms:created xsi:type="dcterms:W3CDTF">2020-10-05T08:33:00Z</dcterms:created>
  <dcterms:modified xsi:type="dcterms:W3CDTF">2020-10-05T08:33:00Z</dcterms:modified>
</cp:coreProperties>
</file>